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B65231">
        <w:rPr>
          <w:spacing w:val="-2"/>
          <w:lang w:val="pt-BR"/>
        </w:rPr>
        <w:t>2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  <w:r w:rsidR="00E57947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proofErr w:type="gramStart"/>
      <w:r w:rsidR="00CD7DE8">
        <w:rPr>
          <w:lang w:val="pt-BR"/>
        </w:rPr>
        <w:t>6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  <w:proofErr w:type="gramEnd"/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9B6A74" w:rsidRPr="009B6A74">
        <w:rPr>
          <w:b/>
          <w:lang w:val="pt-BR"/>
        </w:rPr>
        <w:t>Cobertura cinematográfica, fotográfica, audiográfica e transmissão ao vivo das sessões ordinárias, extraordinárias e solenes, audiências públicas, licitações, eventos da Casa de Leis, e demais registros do Legislativo que se façam necessários.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CD7DE8" w:rsidRDefault="0008337F" w:rsidP="00CD7DE8">
      <w:pPr>
        <w:pStyle w:val="Ttulo1"/>
        <w:spacing w:line="454" w:lineRule="auto"/>
        <w:ind w:right="48" w:firstLine="0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6928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</w:p>
    <w:p w:rsidR="00CD7DE8" w:rsidRDefault="0008337F" w:rsidP="00CD7DE8">
      <w:pPr>
        <w:pStyle w:val="Ttulo1"/>
        <w:spacing w:line="454" w:lineRule="auto"/>
        <w:ind w:right="48" w:firstLine="0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</w:p>
    <w:p w:rsidR="00315EA2" w:rsidRPr="00B419D5" w:rsidRDefault="0008337F" w:rsidP="00CD7DE8">
      <w:pPr>
        <w:pStyle w:val="Ttulo1"/>
        <w:spacing w:line="454" w:lineRule="auto"/>
        <w:ind w:right="48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CD7DE8" w:rsidRDefault="0008337F" w:rsidP="00CD7DE8">
      <w:pPr>
        <w:spacing w:line="454" w:lineRule="auto"/>
        <w:ind w:left="81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928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CD7DE8" w:rsidRDefault="0008337F" w:rsidP="00CD7DE8">
      <w:pPr>
        <w:spacing w:line="454" w:lineRule="auto"/>
        <w:ind w:left="81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CD7DE8" w:rsidRDefault="0008337F" w:rsidP="00CD7DE8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CD7DE8" w:rsidRPr="00B419D5" w:rsidRDefault="00CD7DE8" w:rsidP="00CD7DE8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928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CD7DE8" w:rsidRDefault="00CD7DE8" w:rsidP="00CD7DE8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928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CD7DE8" w:rsidRPr="00CD7DE8" w:rsidRDefault="00B933CF" w:rsidP="00CD7DE8">
      <w:pPr>
        <w:spacing w:line="454" w:lineRule="auto"/>
        <w:ind w:left="810" w:right="48"/>
        <w:rPr>
          <w:rFonts w:eastAsia="Times New Roman" w:cs="Times New Roman"/>
          <w:b/>
          <w:bCs/>
          <w:lang w:val="pt-BR"/>
        </w:rPr>
      </w:pPr>
      <w:r w:rsidRPr="00CD7DE8">
        <w:rPr>
          <w:rFonts w:eastAsia="Times New Roman" w:cs="Times New Roman"/>
          <w:b/>
          <w:bCs/>
          <w:lang w:val="pt-BR"/>
        </w:rPr>
        <w:t xml:space="preserve">Anexo </w:t>
      </w:r>
      <w:r w:rsidR="00CD7DE8" w:rsidRPr="00CD7DE8">
        <w:rPr>
          <w:rFonts w:eastAsia="Times New Roman" w:cs="Times New Roman"/>
          <w:b/>
          <w:bCs/>
          <w:lang w:val="pt-BR"/>
        </w:rPr>
        <w:t>IX - Minuta de Atestado de Capacidade Técnica</w:t>
      </w: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pr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p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3"/>
          <w:lang w:val="pt-BR"/>
        </w:rPr>
        <w:t>s</w:t>
      </w:r>
      <w:r w:rsidRPr="00CD7DE8">
        <w:rPr>
          <w:rFonts w:asciiTheme="minorHAnsi" w:hAnsiTheme="minorHAnsi"/>
          <w:lang w:val="pt-BR"/>
        </w:rPr>
        <w:t>t</w:t>
      </w: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spacing w:val="-2"/>
          <w:lang w:val="pt-BR"/>
        </w:rPr>
        <w:t>o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in</w:t>
      </w:r>
      <w:r w:rsidRPr="00CD7DE8">
        <w:rPr>
          <w:rFonts w:asciiTheme="minorHAnsi" w:hAnsiTheme="minorHAnsi"/>
          <w:lang w:val="pt-BR"/>
        </w:rPr>
        <w:t>te</w:t>
      </w:r>
      <w:r w:rsidRPr="00CD7DE8">
        <w:rPr>
          <w:rFonts w:asciiTheme="minorHAnsi" w:hAnsiTheme="minorHAnsi"/>
          <w:spacing w:val="-3"/>
          <w:lang w:val="pt-BR"/>
        </w:rPr>
        <w:t>r</w:t>
      </w:r>
      <w:r w:rsidRPr="00CD7DE8">
        <w:rPr>
          <w:rFonts w:asciiTheme="minorHAnsi" w:hAnsiTheme="minorHAnsi"/>
          <w:lang w:val="pt-BR"/>
        </w:rPr>
        <w:t>ess</w:t>
      </w:r>
      <w:r w:rsidRPr="00CD7DE8">
        <w:rPr>
          <w:rFonts w:asciiTheme="minorHAnsi" w:hAnsiTheme="minorHAnsi"/>
          <w:spacing w:val="-3"/>
          <w:lang w:val="pt-BR"/>
        </w:rPr>
        <w:t>a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se</w:t>
      </w:r>
      <w:r w:rsidRPr="00CD7DE8">
        <w:rPr>
          <w:rFonts w:asciiTheme="minorHAnsi" w:hAnsiTheme="minorHAnsi"/>
          <w:spacing w:val="-1"/>
          <w:lang w:val="pt-BR"/>
        </w:rPr>
        <w:t>r</w:t>
      </w:r>
      <w:r w:rsidRPr="00CD7DE8">
        <w:rPr>
          <w:rFonts w:asciiTheme="minorHAnsi" w:hAnsiTheme="minorHAnsi"/>
          <w:spacing w:val="-3"/>
          <w:lang w:val="pt-BR"/>
        </w:rPr>
        <w:t>ã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3"/>
          <w:lang w:val="pt-BR"/>
        </w:rPr>
        <w:t>r</w:t>
      </w:r>
      <w:r w:rsidRPr="00CD7DE8">
        <w:rPr>
          <w:rFonts w:asciiTheme="minorHAnsi" w:hAnsiTheme="minorHAnsi"/>
          <w:lang w:val="pt-BR"/>
        </w:rPr>
        <w:t>ece</w:t>
      </w:r>
      <w:r w:rsidRPr="00CD7DE8">
        <w:rPr>
          <w:rFonts w:asciiTheme="minorHAnsi" w:hAnsiTheme="minorHAnsi"/>
          <w:spacing w:val="-1"/>
          <w:lang w:val="pt-BR"/>
        </w:rPr>
        <w:t>bida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3"/>
          <w:lang w:val="pt-BR"/>
        </w:rPr>
        <w:t>l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3"/>
          <w:lang w:val="pt-BR"/>
        </w:rPr>
        <w:t>(</w:t>
      </w: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)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pr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1"/>
          <w:lang w:val="pt-BR"/>
        </w:rPr>
        <w:t>g</w:t>
      </w:r>
      <w:r w:rsidRPr="00CD7DE8">
        <w:rPr>
          <w:rFonts w:asciiTheme="minorHAnsi" w:hAnsiTheme="minorHAnsi"/>
          <w:spacing w:val="-2"/>
          <w:lang w:val="pt-BR"/>
        </w:rPr>
        <w:t>o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1"/>
          <w:lang w:val="pt-BR"/>
        </w:rPr>
        <w:t>ir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3"/>
          <w:lang w:val="pt-BR"/>
        </w:rPr>
        <w:t>(</w:t>
      </w: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)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es</w:t>
      </w:r>
      <w:r w:rsidRPr="00CD7DE8">
        <w:rPr>
          <w:rFonts w:asciiTheme="minorHAnsi" w:hAnsiTheme="minorHAnsi"/>
          <w:spacing w:val="-1"/>
          <w:lang w:val="pt-BR"/>
        </w:rPr>
        <w:t>ignad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9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1"/>
          <w:lang w:val="pt-BR"/>
        </w:rPr>
        <w:t>l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P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r</w:t>
      </w:r>
      <w:r w:rsidRPr="00CD7DE8">
        <w:rPr>
          <w:rFonts w:asciiTheme="minorHAnsi" w:hAnsiTheme="minorHAnsi"/>
          <w:lang w:val="pt-BR"/>
        </w:rPr>
        <w:t>t</w:t>
      </w:r>
      <w:r w:rsidRPr="00CD7DE8">
        <w:rPr>
          <w:rFonts w:asciiTheme="minorHAnsi" w:hAnsiTheme="minorHAnsi"/>
          <w:spacing w:val="-1"/>
          <w:lang w:val="pt-BR"/>
        </w:rPr>
        <w:t>ari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n</w:t>
      </w:r>
      <w:r w:rsidRPr="00CD7DE8">
        <w:rPr>
          <w:rFonts w:asciiTheme="minorHAnsi" w:hAnsiTheme="minorHAnsi"/>
          <w:lang w:val="pt-BR"/>
        </w:rPr>
        <w:t>º</w:t>
      </w:r>
      <w:r w:rsidRPr="00CD7DE8">
        <w:rPr>
          <w:rFonts w:asciiTheme="minorHAnsi" w:hAnsiTheme="minorHAnsi"/>
          <w:spacing w:val="10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4</w:t>
      </w:r>
      <w:r w:rsidRPr="00CD7DE8">
        <w:rPr>
          <w:rFonts w:asciiTheme="minorHAnsi" w:hAnsiTheme="minorHAnsi"/>
          <w:lang w:val="pt-BR"/>
        </w:rPr>
        <w:t>0</w:t>
      </w:r>
      <w:r w:rsidRPr="00CD7DE8">
        <w:rPr>
          <w:rFonts w:asciiTheme="minorHAnsi" w:hAnsiTheme="minorHAnsi"/>
          <w:spacing w:val="-1"/>
          <w:lang w:val="pt-BR"/>
        </w:rPr>
        <w:t>-</w:t>
      </w:r>
      <w:r w:rsidRPr="00CD7DE8">
        <w:rPr>
          <w:rFonts w:asciiTheme="minorHAnsi" w:hAnsiTheme="minorHAnsi"/>
          <w:spacing w:val="-2"/>
          <w:lang w:val="pt-BR"/>
        </w:rPr>
        <w:t>2</w:t>
      </w:r>
      <w:r w:rsidRPr="00CD7DE8">
        <w:rPr>
          <w:rFonts w:asciiTheme="minorHAnsi" w:hAnsiTheme="minorHAnsi"/>
          <w:lang w:val="pt-BR"/>
        </w:rPr>
        <w:t>0</w:t>
      </w:r>
      <w:r w:rsidRPr="00CD7DE8">
        <w:rPr>
          <w:rFonts w:asciiTheme="minorHAnsi" w:hAnsiTheme="minorHAnsi"/>
          <w:spacing w:val="-2"/>
          <w:lang w:val="pt-BR"/>
        </w:rPr>
        <w:t>1</w:t>
      </w:r>
      <w:r w:rsidRPr="00CD7DE8">
        <w:rPr>
          <w:rFonts w:asciiTheme="minorHAnsi" w:hAnsiTheme="minorHAnsi"/>
          <w:lang w:val="pt-BR"/>
        </w:rPr>
        <w:t>5,</w:t>
      </w:r>
      <w:r w:rsidRPr="00CD7DE8">
        <w:rPr>
          <w:rFonts w:asciiTheme="minorHAnsi" w:hAnsiTheme="minorHAnsi"/>
          <w:spacing w:val="11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publi</w:t>
      </w:r>
      <w:r w:rsidRPr="00CD7DE8">
        <w:rPr>
          <w:rFonts w:asciiTheme="minorHAnsi" w:hAnsiTheme="minorHAnsi"/>
          <w:lang w:val="pt-BR"/>
        </w:rPr>
        <w:t>c</w:t>
      </w:r>
      <w:r w:rsidRPr="00CD7DE8">
        <w:rPr>
          <w:rFonts w:asciiTheme="minorHAnsi" w:hAnsiTheme="minorHAnsi"/>
          <w:spacing w:val="-1"/>
          <w:lang w:val="pt-BR"/>
        </w:rPr>
        <w:t>ad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eastAsia="Times New Roman" w:hAnsiTheme="minorHAnsi" w:cs="Times New Roman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em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4"/>
          <w:lang w:val="pt-BR"/>
        </w:rPr>
        <w:t>J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rna</w:t>
      </w:r>
      <w:r w:rsidRPr="00CD7DE8">
        <w:rPr>
          <w:rFonts w:asciiTheme="minorHAnsi" w:hAnsiTheme="minorHAnsi"/>
          <w:lang w:val="pt-BR"/>
        </w:rPr>
        <w:t>l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n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di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5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1</w:t>
      </w:r>
      <w:r w:rsidRPr="00CD7DE8">
        <w:rPr>
          <w:rFonts w:asciiTheme="minorHAnsi" w:hAnsiTheme="minorHAnsi"/>
          <w:lang w:val="pt-BR"/>
        </w:rPr>
        <w:t>2</w:t>
      </w:r>
      <w:r w:rsidRPr="00CD7DE8">
        <w:rPr>
          <w:rFonts w:asciiTheme="minorHAnsi" w:hAnsiTheme="minorHAnsi"/>
          <w:spacing w:val="15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5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Junh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2</w:t>
      </w:r>
      <w:r w:rsidRPr="00CD7DE8">
        <w:rPr>
          <w:rFonts w:asciiTheme="minorHAnsi" w:hAnsiTheme="minorHAnsi"/>
          <w:lang w:val="pt-BR"/>
        </w:rPr>
        <w:t>0</w:t>
      </w:r>
      <w:r w:rsidRPr="00CD7DE8">
        <w:rPr>
          <w:rFonts w:asciiTheme="minorHAnsi" w:hAnsiTheme="minorHAnsi"/>
          <w:spacing w:val="-2"/>
          <w:lang w:val="pt-BR"/>
        </w:rPr>
        <w:t>1</w:t>
      </w:r>
      <w:r w:rsidR="00A13332" w:rsidRPr="00CD7DE8">
        <w:rPr>
          <w:rFonts w:asciiTheme="minorHAnsi" w:hAnsiTheme="minorHAnsi"/>
          <w:lang w:val="pt-BR"/>
        </w:rPr>
        <w:t>5</w:t>
      </w:r>
      <w:r w:rsidRPr="00CD7DE8">
        <w:rPr>
          <w:rFonts w:asciiTheme="minorHAnsi" w:hAnsiTheme="minorHAnsi"/>
          <w:lang w:val="pt-BR"/>
        </w:rPr>
        <w:t>,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da</w:t>
      </w:r>
      <w:r w:rsidRPr="00CD7DE8">
        <w:rPr>
          <w:rFonts w:asciiTheme="minorHAnsi" w:hAnsiTheme="minorHAnsi"/>
          <w:lang w:val="pt-BR"/>
        </w:rPr>
        <w:t>ta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4"/>
          <w:lang w:val="pt-BR"/>
        </w:rPr>
        <w:t>h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rár</w:t>
      </w:r>
      <w:r w:rsidRPr="00CD7DE8">
        <w:rPr>
          <w:rFonts w:asciiTheme="minorHAnsi" w:hAnsiTheme="minorHAnsi"/>
          <w:spacing w:val="-3"/>
          <w:lang w:val="pt-BR"/>
        </w:rPr>
        <w:t>i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sess</w:t>
      </w:r>
      <w:r w:rsidRPr="00CD7DE8">
        <w:rPr>
          <w:rFonts w:asciiTheme="minorHAnsi" w:hAnsiTheme="minorHAnsi"/>
          <w:spacing w:val="-3"/>
          <w:lang w:val="pt-BR"/>
        </w:rPr>
        <w:t>ã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D801E3">
        <w:rPr>
          <w:spacing w:val="-2"/>
          <w:lang w:val="pt-BR"/>
        </w:rPr>
        <w:t>15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EA3805">
        <w:rPr>
          <w:spacing w:val="-3"/>
          <w:lang w:val="pt-BR"/>
        </w:rPr>
        <w:t>março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="00EA3805">
        <w:rPr>
          <w:spacing w:val="-2"/>
          <w:lang w:val="pt-BR"/>
        </w:rPr>
        <w:t>7</w:t>
      </w:r>
      <w:r w:rsidRPr="00177068">
        <w:rPr>
          <w:spacing w:val="1"/>
          <w:lang w:val="pt-BR"/>
        </w:rPr>
        <w:t xml:space="preserve"> </w:t>
      </w:r>
      <w:r w:rsidR="00EA3805">
        <w:rPr>
          <w:spacing w:val="-1"/>
          <w:lang w:val="pt-BR"/>
        </w:rPr>
        <w:t>à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="00D801E3">
        <w:rPr>
          <w:spacing w:val="-1"/>
          <w:lang w:val="pt-BR"/>
        </w:rPr>
        <w:t>10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lastRenderedPageBreak/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801E3">
        <w:rPr>
          <w:lang w:val="pt-BR"/>
        </w:rPr>
        <w:t>2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D801E3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spacing w:val="1"/>
          <w:lang w:val="pt-BR"/>
        </w:rPr>
        <w:t>B</w:t>
      </w:r>
      <w:r w:rsidRPr="00D801E3">
        <w:rPr>
          <w:rFonts w:cs="Calibri"/>
          <w:bCs/>
          <w:spacing w:val="-2"/>
          <w:lang w:val="pt-BR"/>
        </w:rPr>
        <w:t>J</w:t>
      </w:r>
      <w:r w:rsidRPr="00D801E3">
        <w:rPr>
          <w:rFonts w:cs="Calibri"/>
          <w:bCs/>
          <w:lang w:val="pt-BR"/>
        </w:rPr>
        <w:t>E</w:t>
      </w:r>
      <w:r w:rsidRPr="00D801E3">
        <w:rPr>
          <w:rFonts w:cs="Calibri"/>
          <w:bCs/>
          <w:spacing w:val="1"/>
          <w:lang w:val="pt-BR"/>
        </w:rPr>
        <w:t>T</w:t>
      </w: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lang w:val="pt-BR"/>
        </w:rPr>
        <w:t>:</w:t>
      </w:r>
      <w:r w:rsidRPr="00D801E3">
        <w:rPr>
          <w:lang w:val="pt-BR"/>
        </w:rPr>
        <w:t xml:space="preserve"> COBERTURA CINEMATOGRÁFICA, FOTOGRÁFICA, AUDIOGRÁFICA E TRANSMISSÃO AO VIVO DAS SESSÕES ORDINÁRIAS, EXTRAORDINÁRIAS E SOLENES, AUDIÊNCIAS PÚBLICAS, LICITAÇÕES, EVENTOS DA CASA DE LEIS, E DEMAIS REGISTROS DO LEGISLATIVO QUE SE FAÇAM NECESSÁRIOS, CONFORME</w:t>
      </w:r>
      <w:r w:rsidRPr="001840C1">
        <w:rPr>
          <w:lang w:val="pt-BR"/>
        </w:rPr>
        <w:t xml:space="preserve"> </w:t>
      </w:r>
      <w:r w:rsidR="001840C1" w:rsidRPr="001840C1">
        <w:rPr>
          <w:lang w:val="pt-BR"/>
        </w:rPr>
        <w:t>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801E3">
        <w:rPr>
          <w:lang w:val="pt-BR"/>
        </w:rPr>
        <w:t>2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801E3" w:rsidRDefault="00D801E3" w:rsidP="00D801E3">
      <w:pPr>
        <w:pStyle w:val="Corpodetexto"/>
        <w:spacing w:line="454" w:lineRule="auto"/>
        <w:ind w:right="899"/>
        <w:jc w:val="both"/>
        <w:rPr>
          <w:lang w:val="pt-BR"/>
        </w:rPr>
      </w:pP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spacing w:val="1"/>
          <w:lang w:val="pt-BR"/>
        </w:rPr>
        <w:t>B</w:t>
      </w:r>
      <w:r w:rsidRPr="00D801E3">
        <w:rPr>
          <w:rFonts w:cs="Calibri"/>
          <w:bCs/>
          <w:spacing w:val="-2"/>
          <w:lang w:val="pt-BR"/>
        </w:rPr>
        <w:t>J</w:t>
      </w:r>
      <w:r w:rsidRPr="00D801E3">
        <w:rPr>
          <w:rFonts w:cs="Calibri"/>
          <w:bCs/>
          <w:lang w:val="pt-BR"/>
        </w:rPr>
        <w:t>E</w:t>
      </w:r>
      <w:r w:rsidRPr="00D801E3">
        <w:rPr>
          <w:rFonts w:cs="Calibri"/>
          <w:bCs/>
          <w:spacing w:val="1"/>
          <w:lang w:val="pt-BR"/>
        </w:rPr>
        <w:t>T</w:t>
      </w: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lang w:val="pt-BR"/>
        </w:rPr>
        <w:t>:</w:t>
      </w:r>
      <w:r w:rsidRPr="00D801E3">
        <w:rPr>
          <w:lang w:val="pt-BR"/>
        </w:rPr>
        <w:t xml:space="preserve"> COBERTURA CINEMATOGRÁFICA, FOTOGRÁFICA, AUDIOGRÁFICA E TRANSMISSÃO AO VIVO DAS SESSÕES ORDINÁRIAS, EXTRAORDINÁRIAS E SOLENES, AUDIÊNCIAS PÚBLICAS, LICITAÇÕES, EVENTOS DA CASA DE LEIS, E DEMAIS REGISTROS DO LEGISLATIVO QUE SE </w:t>
      </w:r>
      <w:r w:rsidRPr="00D801E3">
        <w:rPr>
          <w:lang w:val="pt-BR"/>
        </w:rPr>
        <w:lastRenderedPageBreak/>
        <w:t>FAÇAM NECESSÁRIOS, CONFORME</w:t>
      </w:r>
      <w:r w:rsidRPr="001840C1">
        <w:rPr>
          <w:lang w:val="pt-BR"/>
        </w:rPr>
        <w:t xml:space="preserve">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lastRenderedPageBreak/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0A563C" w:rsidRDefault="000A563C" w:rsidP="000A563C">
      <w:pPr>
        <w:pStyle w:val="Corpodetexto"/>
        <w:tabs>
          <w:tab w:val="left" w:pos="2437"/>
        </w:tabs>
        <w:spacing w:line="276" w:lineRule="auto"/>
        <w:ind w:left="2226" w:right="108"/>
        <w:rPr>
          <w:lang w:val="pt-BR"/>
        </w:rPr>
      </w:pPr>
    </w:p>
    <w:p w:rsidR="000A563C" w:rsidRPr="00B419D5" w:rsidRDefault="000A563C" w:rsidP="000A563C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68" w:right="108" w:firstLine="0"/>
        <w:jc w:val="both"/>
        <w:rPr>
          <w:lang w:val="pt-BR"/>
        </w:rPr>
      </w:pPr>
      <w:r>
        <w:rPr>
          <w:lang w:val="pt-BR"/>
        </w:rPr>
        <w:t xml:space="preserve"> </w:t>
      </w:r>
      <w:r w:rsidRPr="000A563C">
        <w:rPr>
          <w:lang w:val="pt-BR"/>
        </w:rPr>
        <w:t>Apresentação d</w:t>
      </w:r>
      <w:r>
        <w:rPr>
          <w:lang w:val="pt-BR"/>
        </w:rPr>
        <w:t>o</w:t>
      </w:r>
      <w:r w:rsidRPr="000A563C">
        <w:rPr>
          <w:lang w:val="pt-BR"/>
        </w:rPr>
        <w:t xml:space="preserve"> </w:t>
      </w:r>
      <w:r>
        <w:rPr>
          <w:lang w:val="pt-BR"/>
        </w:rPr>
        <w:t xml:space="preserve">Anexo IX - </w:t>
      </w:r>
      <w:r w:rsidRPr="000A563C">
        <w:rPr>
          <w:lang w:val="pt-BR"/>
        </w:rPr>
        <w:t xml:space="preserve">Atestado de Capacidade Técnica </w:t>
      </w:r>
      <w:r>
        <w:rPr>
          <w:lang w:val="pt-BR"/>
        </w:rPr>
        <w:t xml:space="preserve">- </w:t>
      </w:r>
      <w:r w:rsidRPr="000A563C">
        <w:rPr>
          <w:lang w:val="pt-BR"/>
        </w:rPr>
        <w:t>que atenda as exigências do objeto deste edital, com período de experiência descrito em papel timbrado e assinado pelo responsável da empresa.</w:t>
      </w:r>
      <w:r>
        <w:rPr>
          <w:lang w:val="pt-BR"/>
        </w:rPr>
        <w:t xml:space="preserve"> 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D801E3">
        <w:rPr>
          <w:spacing w:val="-2"/>
          <w:lang w:val="pt-BR"/>
        </w:rPr>
        <w:t>15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1840C1">
        <w:rPr>
          <w:spacing w:val="-3"/>
          <w:lang w:val="pt-BR"/>
        </w:rPr>
        <w:t>março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D801E3">
        <w:rPr>
          <w:spacing w:val="-2"/>
          <w:lang w:val="pt-BR"/>
        </w:rPr>
        <w:t>10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lastRenderedPageBreak/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lastRenderedPageBreak/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lastRenderedPageBreak/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B50F31" w:rsidRDefault="00B50F31" w:rsidP="00B50F31">
      <w:pPr>
        <w:pStyle w:val="PargrafodaLista"/>
        <w:rPr>
          <w:lang w:val="pt-BR"/>
        </w:rPr>
      </w:pPr>
    </w:p>
    <w:p w:rsidR="00B50F31" w:rsidRPr="00B419D5" w:rsidRDefault="00B50F31" w:rsidP="00B50F31">
      <w:pPr>
        <w:pStyle w:val="Corpodetexto"/>
        <w:tabs>
          <w:tab w:val="left" w:pos="1259"/>
        </w:tabs>
        <w:spacing w:line="278" w:lineRule="auto"/>
        <w:ind w:left="810" w:right="109"/>
        <w:rPr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AC6090">
        <w:rPr>
          <w:lang w:val="pt-BR"/>
        </w:rPr>
        <w:t>d</w:t>
      </w:r>
      <w:r w:rsidRPr="00AC6090">
        <w:rPr>
          <w:lang w:val="pt-BR"/>
        </w:rPr>
        <w:t>o</w:t>
      </w:r>
      <w:r w:rsidR="00E5331D" w:rsidRPr="00AC6090">
        <w:rPr>
          <w:lang w:val="pt-BR"/>
        </w:rPr>
        <w:t>z</w:t>
      </w:r>
      <w:r w:rsidRPr="00AC6090">
        <w:rPr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EA3805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BF42B5">
        <w:rPr>
          <w:lang w:eastAsia="pt-BR"/>
        </w:rPr>
        <w:t>01.01.2.</w:t>
      </w:r>
      <w:r>
        <w:rPr>
          <w:lang w:eastAsia="pt-BR"/>
        </w:rPr>
        <w:t>098</w:t>
      </w:r>
      <w:r w:rsidRPr="00BF42B5">
        <w:rPr>
          <w:lang w:eastAsia="pt-BR"/>
        </w:rPr>
        <w:t>.3.3.90.39.00.00.00.00 (1</w:t>
      </w:r>
      <w:r>
        <w:rPr>
          <w:lang w:eastAsia="pt-BR"/>
        </w:rPr>
        <w:t>0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4B3EF8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4B3EF8">
        <w:rPr>
          <w:rFonts w:cs="Calibri"/>
          <w:lang w:val="pt-BR"/>
        </w:rPr>
        <w:t>84</w:t>
      </w:r>
      <w:r w:rsidR="00E328A3" w:rsidRPr="00E328A3">
        <w:rPr>
          <w:rFonts w:cs="Calibri"/>
          <w:lang w:val="pt-BR"/>
        </w:rPr>
        <w:t>.</w:t>
      </w:r>
      <w:r w:rsidR="004B3EF8">
        <w:rPr>
          <w:rFonts w:cs="Calibri"/>
          <w:lang w:val="pt-BR"/>
        </w:rPr>
        <w:t>00</w:t>
      </w:r>
      <w:r w:rsidR="00EA3805">
        <w:rPr>
          <w:rFonts w:cs="Calibri"/>
          <w:lang w:val="pt-BR"/>
        </w:rPr>
        <w:t>0</w:t>
      </w:r>
      <w:r w:rsidR="00E328A3" w:rsidRPr="00E328A3">
        <w:rPr>
          <w:rFonts w:cs="Calibri"/>
          <w:lang w:val="pt-BR"/>
        </w:rPr>
        <w:t>,</w:t>
      </w:r>
      <w:r w:rsidR="00EA3805">
        <w:rPr>
          <w:rFonts w:cs="Calibri"/>
          <w:lang w:val="pt-BR"/>
        </w:rPr>
        <w:t>00</w:t>
      </w:r>
      <w:r w:rsidR="00E328A3" w:rsidRPr="00E328A3">
        <w:rPr>
          <w:rFonts w:cs="Calibri"/>
          <w:lang w:val="pt-BR"/>
        </w:rPr>
        <w:t xml:space="preserve"> (</w:t>
      </w:r>
      <w:r w:rsidR="004B3EF8" w:rsidRPr="004B3EF8">
        <w:rPr>
          <w:rFonts w:cs="Calibri"/>
          <w:lang w:val="pt-BR"/>
        </w:rPr>
        <w:t>oitenta e quatro mil reais).</w:t>
      </w:r>
      <w:bookmarkStart w:id="0" w:name="_GoBack"/>
      <w:bookmarkEnd w:id="0"/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D801E3">
        <w:rPr>
          <w:lang w:val="pt-BR"/>
        </w:rPr>
        <w:t>03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D801E3">
        <w:rPr>
          <w:lang w:val="pt-BR"/>
        </w:rPr>
        <w:t>março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B50F31" w:rsidRPr="00B419D5" w:rsidRDefault="00B50F31">
      <w:pPr>
        <w:pStyle w:val="Corpodetexto"/>
        <w:ind w:left="102"/>
        <w:rPr>
          <w:lang w:val="pt-BR"/>
        </w:rPr>
      </w:pP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15" w:rsidRDefault="00A46515">
      <w:r>
        <w:separator/>
      </w:r>
    </w:p>
  </w:endnote>
  <w:endnote w:type="continuationSeparator" w:id="0">
    <w:p w:rsidR="00A46515" w:rsidRDefault="00A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D651F8" wp14:editId="2B135FB3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A46515">
                            <w:fldChar w:fldCharType="begin"/>
                          </w:r>
                          <w:r w:rsidR="00A46515" w:rsidRPr="004B3EF8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A46515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A46515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A46515">
                      <w:fldChar w:fldCharType="begin"/>
                    </w:r>
                    <w:r w:rsidR="00A46515" w:rsidRPr="004B3EF8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A4651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A4651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3EF8" w:rsidRPr="004B3EF8">
          <w:rPr>
            <w:noProof/>
            <w:lang w:val="pt-BR"/>
          </w:rPr>
          <w:t>15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15" w:rsidRDefault="00A46515">
      <w:r>
        <w:separator/>
      </w:r>
    </w:p>
  </w:footnote>
  <w:footnote w:type="continuationSeparator" w:id="0">
    <w:p w:rsidR="00A46515" w:rsidRDefault="00A4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39C8A20C" wp14:editId="60FD85E4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066C5E" wp14:editId="06784B9C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053DF"/>
    <w:rsid w:val="00050A31"/>
    <w:rsid w:val="00070234"/>
    <w:rsid w:val="0008073E"/>
    <w:rsid w:val="0008337F"/>
    <w:rsid w:val="000A563C"/>
    <w:rsid w:val="000B2E14"/>
    <w:rsid w:val="00126D2A"/>
    <w:rsid w:val="001550AD"/>
    <w:rsid w:val="00170718"/>
    <w:rsid w:val="00177068"/>
    <w:rsid w:val="001840C1"/>
    <w:rsid w:val="001B324A"/>
    <w:rsid w:val="001D50BE"/>
    <w:rsid w:val="002040F4"/>
    <w:rsid w:val="00265278"/>
    <w:rsid w:val="00292C81"/>
    <w:rsid w:val="00297F87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43415B"/>
    <w:rsid w:val="00455607"/>
    <w:rsid w:val="004B3EF8"/>
    <w:rsid w:val="005160CC"/>
    <w:rsid w:val="00526A72"/>
    <w:rsid w:val="00583AEB"/>
    <w:rsid w:val="0061667E"/>
    <w:rsid w:val="00625553"/>
    <w:rsid w:val="006609A4"/>
    <w:rsid w:val="00685C30"/>
    <w:rsid w:val="00692823"/>
    <w:rsid w:val="006A1F8D"/>
    <w:rsid w:val="006B591F"/>
    <w:rsid w:val="006C5771"/>
    <w:rsid w:val="00712DA9"/>
    <w:rsid w:val="00715B96"/>
    <w:rsid w:val="00745174"/>
    <w:rsid w:val="00791619"/>
    <w:rsid w:val="007A1302"/>
    <w:rsid w:val="007E3FB4"/>
    <w:rsid w:val="00834B68"/>
    <w:rsid w:val="00887767"/>
    <w:rsid w:val="008B348C"/>
    <w:rsid w:val="008E45FD"/>
    <w:rsid w:val="00910564"/>
    <w:rsid w:val="0094586B"/>
    <w:rsid w:val="009B0044"/>
    <w:rsid w:val="009B6A74"/>
    <w:rsid w:val="009D433B"/>
    <w:rsid w:val="009F728D"/>
    <w:rsid w:val="00A13332"/>
    <w:rsid w:val="00A46515"/>
    <w:rsid w:val="00A656F1"/>
    <w:rsid w:val="00A9533B"/>
    <w:rsid w:val="00AB7C2B"/>
    <w:rsid w:val="00AC6090"/>
    <w:rsid w:val="00B22757"/>
    <w:rsid w:val="00B238D4"/>
    <w:rsid w:val="00B419D5"/>
    <w:rsid w:val="00B50F31"/>
    <w:rsid w:val="00B65231"/>
    <w:rsid w:val="00B92247"/>
    <w:rsid w:val="00B933CF"/>
    <w:rsid w:val="00BB650C"/>
    <w:rsid w:val="00BC16A6"/>
    <w:rsid w:val="00C11C8F"/>
    <w:rsid w:val="00C13F09"/>
    <w:rsid w:val="00C812C2"/>
    <w:rsid w:val="00C97863"/>
    <w:rsid w:val="00CC01B7"/>
    <w:rsid w:val="00CD7DE8"/>
    <w:rsid w:val="00D4467C"/>
    <w:rsid w:val="00D6721C"/>
    <w:rsid w:val="00D801E3"/>
    <w:rsid w:val="00E328A3"/>
    <w:rsid w:val="00E42AF4"/>
    <w:rsid w:val="00E5331D"/>
    <w:rsid w:val="00E57947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15</Pages>
  <Words>5508</Words>
  <Characters>29744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47</cp:revision>
  <dcterms:created xsi:type="dcterms:W3CDTF">2016-05-05T23:26:00Z</dcterms:created>
  <dcterms:modified xsi:type="dcterms:W3CDTF">2017-03-06T14:15:00Z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